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-960120</wp:posOffset>
            </wp:positionV>
            <wp:extent cx="1656080" cy="1834515"/>
            <wp:effectExtent l="19050" t="0" r="1270" b="0"/>
            <wp:wrapTight wrapText="bothSides">
              <wp:wrapPolygon edited="0">
                <wp:start x="-248" y="0"/>
                <wp:lineTo x="-248" y="21308"/>
                <wp:lineTo x="21617" y="21308"/>
                <wp:lineTo x="21617" y="0"/>
                <wp:lineTo x="-248" y="0"/>
              </wp:wrapPolygon>
            </wp:wrapTight>
            <wp:docPr id="2" name="Picture 2" descr="Wellington Town Cres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lington Town Crest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WELLINGTON TOWN COUNCIL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COUNCIL PLANNING MEETING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Pr="00C76989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b/>
        </w:rPr>
        <w:t xml:space="preserve"> PLANNING</w:t>
      </w:r>
      <w:r>
        <w:rPr>
          <w:rFonts w:ascii="Arial" w:hAnsi="Arial" w:cs="Arial"/>
        </w:rPr>
        <w:t xml:space="preserve"> meeting of Wellington Town Council will be held in the United Reformed Church Hall in Fore Street, Wellington, on </w:t>
      </w:r>
      <w:r>
        <w:rPr>
          <w:rFonts w:ascii="Arial" w:hAnsi="Arial" w:cs="Arial"/>
          <w:b/>
        </w:rPr>
        <w:t>Mond</w:t>
      </w:r>
      <w:r w:rsidR="008E4A54">
        <w:rPr>
          <w:rFonts w:ascii="Arial" w:hAnsi="Arial" w:cs="Arial"/>
          <w:b/>
        </w:rPr>
        <w:t xml:space="preserve">ay </w:t>
      </w:r>
      <w:r w:rsidR="009706A1">
        <w:rPr>
          <w:rFonts w:ascii="Arial" w:hAnsi="Arial" w:cs="Arial"/>
          <w:b/>
        </w:rPr>
        <w:t>7</w:t>
      </w:r>
      <w:r w:rsidR="009706A1" w:rsidRPr="009706A1">
        <w:rPr>
          <w:rFonts w:ascii="Arial" w:hAnsi="Arial" w:cs="Arial"/>
          <w:b/>
          <w:vertAlign w:val="superscript"/>
        </w:rPr>
        <w:t>th</w:t>
      </w:r>
      <w:r w:rsidR="009706A1">
        <w:rPr>
          <w:rFonts w:ascii="Arial" w:hAnsi="Arial" w:cs="Arial"/>
          <w:b/>
        </w:rPr>
        <w:t xml:space="preserve"> September</w:t>
      </w:r>
      <w:r w:rsidR="002C1A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at</w:t>
      </w:r>
      <w:r w:rsidR="007D5653">
        <w:rPr>
          <w:rFonts w:ascii="Arial" w:hAnsi="Arial" w:cs="Arial"/>
          <w:b/>
        </w:rPr>
        <w:t xml:space="preserve"> </w:t>
      </w:r>
      <w:r w:rsidR="004A0BA3">
        <w:rPr>
          <w:rFonts w:ascii="Arial" w:hAnsi="Arial" w:cs="Arial"/>
          <w:b/>
          <w:highlight w:val="yellow"/>
          <w:u w:val="double"/>
        </w:rPr>
        <w:t>6:15</w:t>
      </w:r>
      <w:r w:rsidR="00493F23" w:rsidRPr="00965559">
        <w:rPr>
          <w:rFonts w:ascii="Arial" w:hAnsi="Arial" w:cs="Arial"/>
          <w:b/>
          <w:highlight w:val="yellow"/>
          <w:u w:val="double"/>
        </w:rPr>
        <w:t>pm</w:t>
      </w:r>
      <w:r w:rsidR="007D5653" w:rsidRPr="00965559"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7D5653">
        <w:rPr>
          <w:rFonts w:ascii="Arial" w:hAnsi="Arial" w:cs="Arial"/>
          <w:b/>
          <w:sz w:val="28"/>
          <w:szCs w:val="28"/>
          <w:u w:val="double"/>
        </w:rPr>
        <w:t xml:space="preserve">  </w:t>
      </w:r>
    </w:p>
    <w:p w:rsidR="007A2973" w:rsidRDefault="007A2973" w:rsidP="007A2973">
      <w:pPr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Greg Dyke </w:t>
      </w:r>
    </w:p>
    <w:p w:rsidR="008323A6" w:rsidRDefault="007A2973" w:rsidP="007A2973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</w:rPr>
        <w:t>Town Clerk</w:t>
      </w:r>
      <w:r>
        <w:rPr>
          <w:rFonts w:ascii="Arial" w:hAnsi="Arial" w:cs="Arial"/>
          <w:b/>
          <w:sz w:val="48"/>
          <w:szCs w:val="48"/>
        </w:rPr>
        <w:tab/>
      </w:r>
    </w:p>
    <w:p w:rsidR="007A2973" w:rsidRPr="00DE4826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48"/>
          <w:szCs w:val="48"/>
        </w:rPr>
        <w:tab/>
      </w:r>
    </w:p>
    <w:p w:rsidR="007A2973" w:rsidRDefault="007A2973" w:rsidP="007A297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7A2973" w:rsidRDefault="007A2973" w:rsidP="007A2973">
      <w:pPr>
        <w:rPr>
          <w:rFonts w:ascii="Arial" w:hAnsi="Arial" w:cs="Arial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APOLOGIES</w:t>
      </w:r>
    </w:p>
    <w:p w:rsidR="007A2973" w:rsidRDefault="007A2973" w:rsidP="007A2973">
      <w:pPr>
        <w:rPr>
          <w:rFonts w:ascii="Arial" w:hAnsi="Arial" w:cs="Arial"/>
          <w:sz w:val="16"/>
          <w:szCs w:val="16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DECLARATION OF INTERESTS</w:t>
      </w:r>
    </w:p>
    <w:p w:rsidR="00DE4826" w:rsidRDefault="00DE4826" w:rsidP="007A2973">
      <w:pPr>
        <w:rPr>
          <w:rFonts w:ascii="Arial" w:hAnsi="Arial" w:cs="Arial"/>
          <w:b/>
        </w:rPr>
      </w:pPr>
    </w:p>
    <w:p w:rsidR="00C83FAC" w:rsidRDefault="00DE4826" w:rsidP="00C769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7A2973">
        <w:rPr>
          <w:rFonts w:ascii="Arial" w:hAnsi="Arial" w:cs="Arial"/>
          <w:b/>
        </w:rPr>
        <w:t>APPLICATIONS TO BE DETERMINED BY TOWN COUNCIL:</w:t>
      </w:r>
    </w:p>
    <w:p w:rsidR="00011431" w:rsidRPr="00F07052" w:rsidRDefault="00011431" w:rsidP="00C76989">
      <w:pPr>
        <w:rPr>
          <w:rFonts w:ascii="Arial" w:hAnsi="Arial" w:cs="Arial"/>
          <w:i/>
        </w:rPr>
      </w:pPr>
      <w:r>
        <w:rPr>
          <w:rFonts w:ascii="Arial" w:hAnsi="Arial" w:cs="Arial"/>
        </w:rPr>
        <w:t>(</w:t>
      </w:r>
      <w:r w:rsidR="000B297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) Erection of a single storey rear extension, two storey side extension and </w:t>
      </w:r>
      <w:proofErr w:type="spellStart"/>
      <w:r>
        <w:rPr>
          <w:rFonts w:ascii="Arial" w:hAnsi="Arial" w:cs="Arial"/>
        </w:rPr>
        <w:t>fron</w:t>
      </w:r>
      <w:proofErr w:type="spellEnd"/>
      <w:r>
        <w:rPr>
          <w:rFonts w:ascii="Arial" w:hAnsi="Arial" w:cs="Arial"/>
        </w:rPr>
        <w:t xml:space="preserve"> porch at 15, Ardwyn, Wellington (43/15/0102)</w:t>
      </w:r>
      <w:r w:rsidR="00F07052">
        <w:rPr>
          <w:rFonts w:ascii="Arial" w:hAnsi="Arial" w:cs="Arial"/>
        </w:rPr>
        <w:t xml:space="preserve"> </w:t>
      </w:r>
      <w:r w:rsidR="00F07052">
        <w:rPr>
          <w:rFonts w:ascii="Arial" w:hAnsi="Arial" w:cs="Arial"/>
          <w:i/>
        </w:rPr>
        <w:t>Planning Officers Report attached recommending: Conditional Approval.</w:t>
      </w:r>
    </w:p>
    <w:p w:rsidR="00011431" w:rsidRDefault="000B2978" w:rsidP="00C76989">
      <w:pPr>
        <w:rPr>
          <w:rFonts w:ascii="Arial" w:hAnsi="Arial" w:cs="Arial"/>
        </w:rPr>
      </w:pPr>
      <w:r>
        <w:rPr>
          <w:rFonts w:ascii="Arial" w:hAnsi="Arial" w:cs="Arial"/>
        </w:rPr>
        <w:t>(b</w:t>
      </w:r>
      <w:r w:rsidR="00011431">
        <w:rPr>
          <w:rFonts w:ascii="Arial" w:hAnsi="Arial" w:cs="Arial"/>
        </w:rPr>
        <w:t xml:space="preserve">) Erection of side extension at 13 </w:t>
      </w:r>
      <w:proofErr w:type="spellStart"/>
      <w:r w:rsidR="00011431">
        <w:rPr>
          <w:rFonts w:ascii="Arial" w:hAnsi="Arial" w:cs="Arial"/>
        </w:rPr>
        <w:t>Blackmoor</w:t>
      </w:r>
      <w:proofErr w:type="spellEnd"/>
      <w:r w:rsidR="00011431">
        <w:rPr>
          <w:rFonts w:ascii="Arial" w:hAnsi="Arial" w:cs="Arial"/>
        </w:rPr>
        <w:t xml:space="preserve"> Road, Wellington (43/15/0072) </w:t>
      </w:r>
      <w:r w:rsidR="00F07052" w:rsidRPr="00F07052">
        <w:rPr>
          <w:rFonts w:ascii="Arial" w:hAnsi="Arial" w:cs="Arial"/>
          <w:i/>
        </w:rPr>
        <w:t>Planning Officers Report attached recommending: Conditional Approval.</w:t>
      </w:r>
    </w:p>
    <w:p w:rsidR="00FE547C" w:rsidRDefault="000B2978" w:rsidP="00C76989">
      <w:pPr>
        <w:rPr>
          <w:rFonts w:ascii="Arial" w:hAnsi="Arial" w:cs="Arial"/>
        </w:rPr>
      </w:pPr>
      <w:r>
        <w:rPr>
          <w:rFonts w:ascii="Arial" w:hAnsi="Arial" w:cs="Arial"/>
        </w:rPr>
        <w:t>(c</w:t>
      </w:r>
      <w:r w:rsidR="00FE547C">
        <w:rPr>
          <w:rFonts w:ascii="Arial" w:hAnsi="Arial" w:cs="Arial"/>
        </w:rPr>
        <w:t>) Erection of first floor and two storey extension to the west elevation at 11 Pyles Throne Wellington (43/15/0096)</w:t>
      </w:r>
      <w:r w:rsidR="00F07052">
        <w:rPr>
          <w:rFonts w:ascii="Arial" w:hAnsi="Arial" w:cs="Arial"/>
        </w:rPr>
        <w:t xml:space="preserve"> </w:t>
      </w:r>
      <w:r w:rsidR="00F07052" w:rsidRPr="00F07052">
        <w:rPr>
          <w:rFonts w:ascii="Arial" w:hAnsi="Arial" w:cs="Arial"/>
          <w:i/>
        </w:rPr>
        <w:t>Planning Officers Report attached recommending: Conditional Approval.</w:t>
      </w:r>
    </w:p>
    <w:p w:rsidR="00FE547C" w:rsidRDefault="000B2978" w:rsidP="00C76989">
      <w:pPr>
        <w:rPr>
          <w:rFonts w:ascii="Arial" w:hAnsi="Arial" w:cs="Arial"/>
        </w:rPr>
      </w:pPr>
      <w:r>
        <w:rPr>
          <w:rFonts w:ascii="Arial" w:hAnsi="Arial" w:cs="Arial"/>
        </w:rPr>
        <w:t>(d</w:t>
      </w:r>
      <w:r w:rsidR="00FE547C">
        <w:rPr>
          <w:rFonts w:ascii="Arial" w:hAnsi="Arial" w:cs="Arial"/>
        </w:rPr>
        <w:t>) Part demolition of wall, creation of vehicular access and parking area to front of Southside, Eight Acre Lane, Wellington (43/15/0067)</w:t>
      </w:r>
      <w:r w:rsidR="00F07052">
        <w:rPr>
          <w:rFonts w:ascii="Arial" w:hAnsi="Arial" w:cs="Arial"/>
        </w:rPr>
        <w:t xml:space="preserve"> </w:t>
      </w:r>
      <w:r w:rsidR="00F07052" w:rsidRPr="00F07052">
        <w:rPr>
          <w:rFonts w:ascii="Arial" w:hAnsi="Arial" w:cs="Arial"/>
          <w:i/>
        </w:rPr>
        <w:t xml:space="preserve">Planning Officers Report attached recommending: </w:t>
      </w:r>
      <w:r w:rsidR="00F07052">
        <w:rPr>
          <w:rFonts w:ascii="Arial" w:hAnsi="Arial" w:cs="Arial"/>
          <w:i/>
        </w:rPr>
        <w:t>Refusal.</w:t>
      </w:r>
    </w:p>
    <w:p w:rsidR="004470D6" w:rsidRDefault="004470D6" w:rsidP="004470D6">
      <w:pPr>
        <w:rPr>
          <w:rFonts w:ascii="Arial" w:hAnsi="Arial" w:cs="Arial"/>
        </w:rPr>
      </w:pPr>
    </w:p>
    <w:p w:rsidR="00AC0E99" w:rsidRDefault="007D565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A2973">
        <w:rPr>
          <w:rFonts w:ascii="Arial" w:hAnsi="Arial" w:cs="Arial"/>
          <w:b/>
        </w:rPr>
        <w:t>. TO CONSIDER WHAT COMMENTS TO MAKE ON THE FOLLOWING APPLICATIONS THAT WILL BE DETERMINED BY TAUNTON DEANE BOROUGH COUNCIL OR SOMERSET COUNTY COUNCIL:</w:t>
      </w:r>
    </w:p>
    <w:p w:rsidR="009706A1" w:rsidRDefault="009706A1" w:rsidP="007A2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(a) Application to carry out management work to one oak tree </w:t>
      </w:r>
      <w:r w:rsidR="00B43F9C">
        <w:rPr>
          <w:rFonts w:ascii="Arial" w:hAnsi="Arial" w:cs="Arial"/>
        </w:rPr>
        <w:t xml:space="preserve">included in Taunton Deane Borough (wellington No.1) tree preservation order 1998 at </w:t>
      </w:r>
      <w:proofErr w:type="spellStart"/>
      <w:r w:rsidR="00B43F9C">
        <w:rPr>
          <w:rFonts w:ascii="Arial" w:hAnsi="Arial" w:cs="Arial"/>
        </w:rPr>
        <w:t>Hoyles</w:t>
      </w:r>
      <w:proofErr w:type="spellEnd"/>
      <w:r w:rsidR="00B43F9C">
        <w:rPr>
          <w:rFonts w:ascii="Arial" w:hAnsi="Arial" w:cs="Arial"/>
        </w:rPr>
        <w:t xml:space="preserve"> Road, to the rear of 75, Oakfield Park, Wellington (TD758) (43/14/0105/T)</w:t>
      </w:r>
    </w:p>
    <w:p w:rsidR="00011431" w:rsidRDefault="00011431" w:rsidP="007A2973">
      <w:pPr>
        <w:rPr>
          <w:rFonts w:ascii="Arial" w:hAnsi="Arial" w:cs="Arial"/>
        </w:rPr>
      </w:pPr>
      <w:r>
        <w:rPr>
          <w:rFonts w:ascii="Arial" w:hAnsi="Arial" w:cs="Arial"/>
        </w:rPr>
        <w:t>(b) Variation of condition no 2 (approved plans) of application 43/12/0081 on land to the rear of 39A Mantle Street, Wellington (43/15/0082)</w:t>
      </w:r>
    </w:p>
    <w:p w:rsidR="008E1DBC" w:rsidRDefault="008E1DBC" w:rsidP="007A2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(c) Erection of dwelling and garages within the cartilage of The </w:t>
      </w:r>
      <w:proofErr w:type="spellStart"/>
      <w:r>
        <w:rPr>
          <w:rFonts w:ascii="Arial" w:hAnsi="Arial" w:cs="Arial"/>
        </w:rPr>
        <w:t>Folley</w:t>
      </w:r>
      <w:proofErr w:type="spellEnd"/>
      <w:r>
        <w:rPr>
          <w:rFonts w:ascii="Arial" w:hAnsi="Arial" w:cs="Arial"/>
        </w:rPr>
        <w:t>, Payton Road, Wellington (43/14/0104)</w:t>
      </w:r>
    </w:p>
    <w:p w:rsidR="002A2AD3" w:rsidRDefault="002A2AD3" w:rsidP="007A2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(d) Erection of additional workshop/car </w:t>
      </w:r>
      <w:proofErr w:type="spellStart"/>
      <w:r>
        <w:rPr>
          <w:rFonts w:ascii="Arial" w:hAnsi="Arial" w:cs="Arial"/>
        </w:rPr>
        <w:t>valeting</w:t>
      </w:r>
      <w:proofErr w:type="spellEnd"/>
      <w:r>
        <w:rPr>
          <w:rFonts w:ascii="Arial" w:hAnsi="Arial" w:cs="Arial"/>
        </w:rPr>
        <w:t xml:space="preserve"> building at Wellington Motors, Taunton Vale House, Summerfield Way, Chelston Business Park, Wellington (46/15/0027)</w:t>
      </w:r>
    </w:p>
    <w:p w:rsidR="001A58B4" w:rsidRPr="009706A1" w:rsidRDefault="001A58B4" w:rsidP="007A2973">
      <w:pPr>
        <w:rPr>
          <w:rFonts w:ascii="Arial" w:hAnsi="Arial" w:cs="Arial"/>
        </w:rPr>
      </w:pPr>
      <w:r>
        <w:rPr>
          <w:rFonts w:ascii="Arial" w:hAnsi="Arial" w:cs="Arial"/>
        </w:rPr>
        <w:t>(e) Variation of condition no 2 (approved plans) of application 43/13/0127 on land to the rear of 39A Mantle Street, Wellington (43/15/0083)</w:t>
      </w:r>
    </w:p>
    <w:p w:rsidR="001947DF" w:rsidRDefault="001947DF" w:rsidP="007A2973">
      <w:pPr>
        <w:rPr>
          <w:rFonts w:ascii="Arial" w:hAnsi="Arial" w:cs="Arial"/>
          <w:b/>
        </w:rPr>
      </w:pPr>
    </w:p>
    <w:p w:rsidR="007A2973" w:rsidRDefault="002C1A88" w:rsidP="007A2973">
      <w:pPr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7A2973">
        <w:rPr>
          <w:rFonts w:ascii="Arial" w:hAnsi="Arial" w:cs="Arial"/>
          <w:b/>
        </w:rPr>
        <w:t xml:space="preserve">. TO REPORT PLANNING DECISIONS OF WELLINGTON TOWN COUNCIL, TAUNTON DEANE BOROUGH COUNCIL AND SOMERSET COUNTY COUNCIL. </w:t>
      </w:r>
    </w:p>
    <w:p w:rsidR="007A2973" w:rsidRDefault="007A2973" w:rsidP="007A2973">
      <w:pPr>
        <w:rPr>
          <w:rFonts w:ascii="Arial" w:hAnsi="Arial" w:cs="Arial"/>
        </w:rPr>
      </w:pPr>
      <w:r>
        <w:rPr>
          <w:rFonts w:ascii="Arial" w:hAnsi="Arial" w:cs="Arial"/>
          <w:bCs/>
        </w:rPr>
        <w:t>(</w:t>
      </w:r>
      <w:proofErr w:type="spellStart"/>
      <w:r>
        <w:rPr>
          <w:rFonts w:ascii="Arial" w:hAnsi="Arial" w:cs="Arial"/>
          <w:bCs/>
        </w:rPr>
        <w:t>i</w:t>
      </w:r>
      <w:proofErr w:type="spellEnd"/>
      <w:r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/>
        </w:rPr>
        <w:t xml:space="preserve">PERMISSION GRANTED </w:t>
      </w:r>
      <w:r>
        <w:rPr>
          <w:rFonts w:ascii="Arial" w:hAnsi="Arial" w:cs="Arial"/>
        </w:rPr>
        <w:t>FOR THE FOLLOWING APPLICATIONS:</w:t>
      </w:r>
    </w:p>
    <w:p w:rsidR="00F13F9B" w:rsidRDefault="00F13F9B" w:rsidP="007A2973">
      <w:pPr>
        <w:rPr>
          <w:rFonts w:ascii="Arial" w:hAnsi="Arial" w:cs="Arial"/>
        </w:rPr>
      </w:pPr>
      <w:r>
        <w:rPr>
          <w:rFonts w:ascii="Arial" w:hAnsi="Arial" w:cs="Arial"/>
        </w:rPr>
        <w:t>(a) Change of use of first floor from residential to class A3 (restaurant/cafe) to be used in conjunction with ground floor at 15 South Street, Wellington (43/15/0088)</w:t>
      </w:r>
    </w:p>
    <w:p w:rsidR="00011431" w:rsidRDefault="00011431" w:rsidP="007A2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(b) Erection of 5 no three bedroom terrace houses and 1 no two bedroom maisonette with associated access to rear parking and turning areas on garden land to the south of </w:t>
      </w:r>
      <w:proofErr w:type="spellStart"/>
      <w:r>
        <w:rPr>
          <w:rFonts w:ascii="Arial" w:hAnsi="Arial" w:cs="Arial"/>
        </w:rPr>
        <w:t>Foxdown</w:t>
      </w:r>
      <w:proofErr w:type="spellEnd"/>
      <w:r>
        <w:rPr>
          <w:rFonts w:ascii="Arial" w:hAnsi="Arial" w:cs="Arial"/>
        </w:rPr>
        <w:t xml:space="preserve"> Lodge, </w:t>
      </w:r>
      <w:proofErr w:type="spellStart"/>
      <w:r>
        <w:rPr>
          <w:rFonts w:ascii="Arial" w:hAnsi="Arial" w:cs="Arial"/>
        </w:rPr>
        <w:t>Foxdown</w:t>
      </w:r>
      <w:proofErr w:type="spellEnd"/>
      <w:r>
        <w:rPr>
          <w:rFonts w:ascii="Arial" w:hAnsi="Arial" w:cs="Arial"/>
        </w:rPr>
        <w:t xml:space="preserve"> Hill, Wellington (43/15/0001)</w:t>
      </w:r>
    </w:p>
    <w:p w:rsidR="00FE547C" w:rsidRDefault="00FE547C" w:rsidP="007A2973">
      <w:pPr>
        <w:rPr>
          <w:rFonts w:ascii="Arial" w:hAnsi="Arial" w:cs="Arial"/>
        </w:rPr>
      </w:pPr>
      <w:r>
        <w:rPr>
          <w:rFonts w:ascii="Arial" w:hAnsi="Arial" w:cs="Arial"/>
        </w:rPr>
        <w:t>(c) Variation of condition no. 01 of application 43/14/0134 (to extend the time for submission of materials by 6 months) at 18, South Street, Wellington (43/15/0074)</w:t>
      </w:r>
    </w:p>
    <w:p w:rsidR="00FE547C" w:rsidRDefault="00FE547C" w:rsidP="007A2973">
      <w:pPr>
        <w:rPr>
          <w:rFonts w:ascii="Arial" w:hAnsi="Arial" w:cs="Arial"/>
        </w:rPr>
      </w:pPr>
      <w:r>
        <w:rPr>
          <w:rFonts w:ascii="Arial" w:hAnsi="Arial" w:cs="Arial"/>
        </w:rPr>
        <w:t>(d) Demolition of garage and temporary building with erection of nursery building with associated external works and allocated parking at Wellington School, South Street, Wellington (43/15/0069)</w:t>
      </w:r>
    </w:p>
    <w:p w:rsidR="00FE547C" w:rsidRDefault="00FE547C" w:rsidP="007A2973">
      <w:pPr>
        <w:rPr>
          <w:rFonts w:ascii="Arial" w:hAnsi="Arial" w:cs="Arial"/>
        </w:rPr>
      </w:pPr>
      <w:r>
        <w:rPr>
          <w:rFonts w:ascii="Arial" w:hAnsi="Arial" w:cs="Arial"/>
        </w:rPr>
        <w:t>(e) Display of direction board signage and two branded flag signs at Taunton Road, Wellington (43/15/0058/A)</w:t>
      </w:r>
    </w:p>
    <w:p w:rsidR="00301D87" w:rsidRDefault="00301D87" w:rsidP="007A2973">
      <w:pPr>
        <w:rPr>
          <w:rFonts w:ascii="Arial" w:hAnsi="Arial" w:cs="Arial"/>
        </w:rPr>
      </w:pPr>
      <w:r>
        <w:rPr>
          <w:rFonts w:ascii="Arial" w:hAnsi="Arial" w:cs="Arial"/>
        </w:rPr>
        <w:t>(f) Erection of a two-storey extension to the side and read of 2 Queens Road, Wellington (43/15/0081)</w:t>
      </w:r>
    </w:p>
    <w:p w:rsidR="00301D87" w:rsidRDefault="00301D87" w:rsidP="007A2973">
      <w:pPr>
        <w:rPr>
          <w:rFonts w:ascii="Arial" w:hAnsi="Arial" w:cs="Arial"/>
        </w:rPr>
      </w:pPr>
      <w:r>
        <w:rPr>
          <w:rFonts w:ascii="Arial" w:hAnsi="Arial" w:cs="Arial"/>
        </w:rPr>
        <w:t>(g) Replacement and relocation extraction duct at 18, South Street, Wellington (43/15/0079)</w:t>
      </w:r>
    </w:p>
    <w:p w:rsidR="00301D87" w:rsidRDefault="00301D87" w:rsidP="007A2973">
      <w:pPr>
        <w:rPr>
          <w:rFonts w:ascii="Arial" w:hAnsi="Arial" w:cs="Arial"/>
        </w:rPr>
      </w:pPr>
      <w:r>
        <w:rPr>
          <w:rFonts w:ascii="Arial" w:hAnsi="Arial" w:cs="Arial"/>
        </w:rPr>
        <w:t>(h) Replacement and relocation of extraction duct at 18, South Street, Wellington (43/15/0080/LB)</w:t>
      </w:r>
    </w:p>
    <w:p w:rsidR="00F13F9B" w:rsidRDefault="00F13F9B" w:rsidP="007A2973">
      <w:pPr>
        <w:rPr>
          <w:rFonts w:ascii="Arial" w:hAnsi="Arial" w:cs="Arial"/>
        </w:rPr>
      </w:pPr>
    </w:p>
    <w:p w:rsidR="00F13F9B" w:rsidRDefault="00F13F9B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 TO REPORT APPLICATIONS WITHDRAWN</w:t>
      </w:r>
    </w:p>
    <w:p w:rsidR="00F13F9B" w:rsidRDefault="00F13F9B" w:rsidP="007A2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(a) Erection of dwelling with detached garage </w:t>
      </w:r>
      <w:r w:rsidR="009F1321">
        <w:rPr>
          <w:rFonts w:ascii="Arial" w:hAnsi="Arial" w:cs="Arial"/>
        </w:rPr>
        <w:t xml:space="preserve">within the garden of The </w:t>
      </w:r>
      <w:proofErr w:type="spellStart"/>
      <w:r w:rsidR="009F1321">
        <w:rPr>
          <w:rFonts w:ascii="Arial" w:hAnsi="Arial" w:cs="Arial"/>
        </w:rPr>
        <w:t>Folley</w:t>
      </w:r>
      <w:proofErr w:type="spellEnd"/>
      <w:r w:rsidR="009F1321">
        <w:rPr>
          <w:rFonts w:ascii="Arial" w:hAnsi="Arial" w:cs="Arial"/>
        </w:rPr>
        <w:t xml:space="preserve"> and erection of detached garage to serve The </w:t>
      </w:r>
      <w:proofErr w:type="spellStart"/>
      <w:r w:rsidR="009F1321">
        <w:rPr>
          <w:rFonts w:ascii="Arial" w:hAnsi="Arial" w:cs="Arial"/>
        </w:rPr>
        <w:t>Folley</w:t>
      </w:r>
      <w:proofErr w:type="spellEnd"/>
      <w:r w:rsidR="009F1321">
        <w:rPr>
          <w:rFonts w:ascii="Arial" w:hAnsi="Arial" w:cs="Arial"/>
        </w:rPr>
        <w:t>, Payton Road, Westford, Wellington (43/15/0073)</w:t>
      </w:r>
    </w:p>
    <w:p w:rsidR="00871CA9" w:rsidRDefault="00871CA9" w:rsidP="007A2973">
      <w:pPr>
        <w:rPr>
          <w:rFonts w:ascii="Arial" w:hAnsi="Arial" w:cs="Arial"/>
        </w:rPr>
      </w:pPr>
    </w:p>
    <w:p w:rsidR="00871CA9" w:rsidRPr="00871CA9" w:rsidRDefault="00871CA9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7. ENFORCEMENT ACTION – BLACKDOWN GARDEN CENTRE</w:t>
      </w:r>
    </w:p>
    <w:p w:rsidR="00231389" w:rsidRPr="00B548E3" w:rsidRDefault="00871CA9" w:rsidP="00231389">
      <w:pPr>
        <w:pStyle w:val="Default"/>
        <w:rPr>
          <w:i/>
        </w:rPr>
      </w:pPr>
      <w:r>
        <w:rPr>
          <w:rFonts w:ascii="Arial" w:hAnsi="Arial" w:cs="Arial"/>
        </w:rPr>
        <w:t xml:space="preserve">Councillor Critchard to </w:t>
      </w:r>
      <w:proofErr w:type="gramStart"/>
      <w:r>
        <w:rPr>
          <w:rFonts w:ascii="Arial" w:hAnsi="Arial" w:cs="Arial"/>
        </w:rPr>
        <w:t>raise</w:t>
      </w:r>
      <w:proofErr w:type="gramEnd"/>
      <w:r>
        <w:rPr>
          <w:rFonts w:ascii="Arial" w:hAnsi="Arial" w:cs="Arial"/>
        </w:rPr>
        <w:t>.</w:t>
      </w:r>
      <w:r w:rsidR="00231389">
        <w:rPr>
          <w:rFonts w:ascii="Arial" w:hAnsi="Arial" w:cs="Arial"/>
          <w:b/>
        </w:rPr>
        <w:br/>
      </w:r>
    </w:p>
    <w:p w:rsidR="00231389" w:rsidRPr="00231389" w:rsidRDefault="00231389" w:rsidP="007A2973">
      <w:pPr>
        <w:rPr>
          <w:rFonts w:ascii="Arial" w:hAnsi="Arial" w:cs="Arial"/>
        </w:rPr>
      </w:pPr>
    </w:p>
    <w:p w:rsidR="00CA4B7B" w:rsidRDefault="00CA4B7B" w:rsidP="007A2973">
      <w:pPr>
        <w:rPr>
          <w:rFonts w:ascii="Arial" w:hAnsi="Arial" w:cs="Arial"/>
          <w:b/>
        </w:rPr>
      </w:pPr>
    </w:p>
    <w:p w:rsidR="007A2973" w:rsidRDefault="007A2973" w:rsidP="007A29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Taunton Deane Borough Council Planning Officer will be in attendance at this meeting. </w:t>
      </w:r>
    </w:p>
    <w:p w:rsidR="00DE4826" w:rsidRDefault="00DE4826" w:rsidP="007A2973">
      <w:pPr>
        <w:rPr>
          <w:rFonts w:ascii="Arial" w:hAnsi="Arial" w:cs="Arial"/>
          <w:b/>
          <w:bCs/>
        </w:rPr>
      </w:pPr>
    </w:p>
    <w:p w:rsidR="002A6D47" w:rsidRPr="00A877B9" w:rsidRDefault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NOTE: COPIES OF ALL PLANNING APPLICATIONS TO BE DETERMINED AND CONSIDERED BY THE TOWN COUNCIL WILL BE ON DISPLAY IN THE UNITED REFORMED CHURCH HALL ON THE DAY OF THE MEETIN</w:t>
      </w:r>
      <w:r w:rsidR="00A877B9">
        <w:rPr>
          <w:rFonts w:ascii="Arial" w:hAnsi="Arial" w:cs="Arial"/>
          <w:b/>
        </w:rPr>
        <w:t>G</w:t>
      </w:r>
    </w:p>
    <w:sectPr w:rsidR="002A6D47" w:rsidRPr="00A877B9" w:rsidSect="002A6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A2973"/>
    <w:rsid w:val="00011431"/>
    <w:rsid w:val="00025864"/>
    <w:rsid w:val="00026296"/>
    <w:rsid w:val="00037143"/>
    <w:rsid w:val="0005390B"/>
    <w:rsid w:val="000633E4"/>
    <w:rsid w:val="00085698"/>
    <w:rsid w:val="00094A88"/>
    <w:rsid w:val="000B2978"/>
    <w:rsid w:val="000C1E92"/>
    <w:rsid w:val="000C7954"/>
    <w:rsid w:val="000D4EA3"/>
    <w:rsid w:val="000E15AB"/>
    <w:rsid w:val="000E6DE3"/>
    <w:rsid w:val="001024CC"/>
    <w:rsid w:val="00126F65"/>
    <w:rsid w:val="001341F9"/>
    <w:rsid w:val="00142A10"/>
    <w:rsid w:val="0014491D"/>
    <w:rsid w:val="00151A1F"/>
    <w:rsid w:val="00163C81"/>
    <w:rsid w:val="00172AD7"/>
    <w:rsid w:val="00177B0E"/>
    <w:rsid w:val="001947DF"/>
    <w:rsid w:val="001A58B4"/>
    <w:rsid w:val="001A7F5D"/>
    <w:rsid w:val="001B30DB"/>
    <w:rsid w:val="001B5532"/>
    <w:rsid w:val="001C6664"/>
    <w:rsid w:val="001D7D2C"/>
    <w:rsid w:val="002070CA"/>
    <w:rsid w:val="00207F56"/>
    <w:rsid w:val="00230439"/>
    <w:rsid w:val="00231389"/>
    <w:rsid w:val="002339F5"/>
    <w:rsid w:val="00247B4C"/>
    <w:rsid w:val="00252B7E"/>
    <w:rsid w:val="00257961"/>
    <w:rsid w:val="00263396"/>
    <w:rsid w:val="00277D24"/>
    <w:rsid w:val="002840EF"/>
    <w:rsid w:val="00286368"/>
    <w:rsid w:val="00287613"/>
    <w:rsid w:val="0029207A"/>
    <w:rsid w:val="002A2AD3"/>
    <w:rsid w:val="002A2B6B"/>
    <w:rsid w:val="002A6D47"/>
    <w:rsid w:val="002B7239"/>
    <w:rsid w:val="002C1A88"/>
    <w:rsid w:val="00301D87"/>
    <w:rsid w:val="003227F3"/>
    <w:rsid w:val="00334E3C"/>
    <w:rsid w:val="0035676A"/>
    <w:rsid w:val="003652C7"/>
    <w:rsid w:val="00387685"/>
    <w:rsid w:val="00395783"/>
    <w:rsid w:val="003B1813"/>
    <w:rsid w:val="003C2510"/>
    <w:rsid w:val="003E05EA"/>
    <w:rsid w:val="00400302"/>
    <w:rsid w:val="0042648A"/>
    <w:rsid w:val="004342B1"/>
    <w:rsid w:val="00437738"/>
    <w:rsid w:val="00441C0A"/>
    <w:rsid w:val="0044387F"/>
    <w:rsid w:val="004470D6"/>
    <w:rsid w:val="0044768F"/>
    <w:rsid w:val="00455FA4"/>
    <w:rsid w:val="004614A5"/>
    <w:rsid w:val="00475189"/>
    <w:rsid w:val="0048372F"/>
    <w:rsid w:val="00493F23"/>
    <w:rsid w:val="004A04DA"/>
    <w:rsid w:val="004A0BA3"/>
    <w:rsid w:val="004A0D85"/>
    <w:rsid w:val="004A1002"/>
    <w:rsid w:val="004A1DC9"/>
    <w:rsid w:val="004A5235"/>
    <w:rsid w:val="004A6BD4"/>
    <w:rsid w:val="004B2433"/>
    <w:rsid w:val="004C4FEC"/>
    <w:rsid w:val="004C6EF7"/>
    <w:rsid w:val="004E12DB"/>
    <w:rsid w:val="004E2F62"/>
    <w:rsid w:val="004F03EA"/>
    <w:rsid w:val="004F669E"/>
    <w:rsid w:val="00512213"/>
    <w:rsid w:val="00514D43"/>
    <w:rsid w:val="00517B77"/>
    <w:rsid w:val="005411B9"/>
    <w:rsid w:val="005501B8"/>
    <w:rsid w:val="00555FCC"/>
    <w:rsid w:val="00573BC9"/>
    <w:rsid w:val="005774DC"/>
    <w:rsid w:val="00582824"/>
    <w:rsid w:val="00584BAB"/>
    <w:rsid w:val="00586EB5"/>
    <w:rsid w:val="005A529E"/>
    <w:rsid w:val="005B1C52"/>
    <w:rsid w:val="005B5097"/>
    <w:rsid w:val="005B7F2D"/>
    <w:rsid w:val="005C1A1B"/>
    <w:rsid w:val="005F1982"/>
    <w:rsid w:val="00600D5C"/>
    <w:rsid w:val="00617A8E"/>
    <w:rsid w:val="006257ED"/>
    <w:rsid w:val="00632B52"/>
    <w:rsid w:val="00635195"/>
    <w:rsid w:val="0064736F"/>
    <w:rsid w:val="00664AA6"/>
    <w:rsid w:val="00693327"/>
    <w:rsid w:val="006B5A55"/>
    <w:rsid w:val="006C34F6"/>
    <w:rsid w:val="006C7ACC"/>
    <w:rsid w:val="006E201D"/>
    <w:rsid w:val="006E20A1"/>
    <w:rsid w:val="006E2125"/>
    <w:rsid w:val="006F5A5F"/>
    <w:rsid w:val="0070532B"/>
    <w:rsid w:val="00706C27"/>
    <w:rsid w:val="00725487"/>
    <w:rsid w:val="00734EAA"/>
    <w:rsid w:val="00737E2B"/>
    <w:rsid w:val="00761553"/>
    <w:rsid w:val="00773DEE"/>
    <w:rsid w:val="00780340"/>
    <w:rsid w:val="007850B6"/>
    <w:rsid w:val="007907BF"/>
    <w:rsid w:val="00790817"/>
    <w:rsid w:val="007A2973"/>
    <w:rsid w:val="007A5C35"/>
    <w:rsid w:val="007C0189"/>
    <w:rsid w:val="007D3996"/>
    <w:rsid w:val="007D5653"/>
    <w:rsid w:val="0082385E"/>
    <w:rsid w:val="008323A6"/>
    <w:rsid w:val="00842675"/>
    <w:rsid w:val="00843204"/>
    <w:rsid w:val="0084747F"/>
    <w:rsid w:val="0087034D"/>
    <w:rsid w:val="00870FF3"/>
    <w:rsid w:val="00871CA9"/>
    <w:rsid w:val="00880402"/>
    <w:rsid w:val="00884FF6"/>
    <w:rsid w:val="0089441F"/>
    <w:rsid w:val="008B4949"/>
    <w:rsid w:val="008B5E11"/>
    <w:rsid w:val="008C39C9"/>
    <w:rsid w:val="008D4034"/>
    <w:rsid w:val="008E1DBC"/>
    <w:rsid w:val="008E4A54"/>
    <w:rsid w:val="008E6EE6"/>
    <w:rsid w:val="008F363C"/>
    <w:rsid w:val="00912124"/>
    <w:rsid w:val="00912EC3"/>
    <w:rsid w:val="0092578C"/>
    <w:rsid w:val="00936725"/>
    <w:rsid w:val="0095365E"/>
    <w:rsid w:val="009564BB"/>
    <w:rsid w:val="00965559"/>
    <w:rsid w:val="009706A1"/>
    <w:rsid w:val="00973B80"/>
    <w:rsid w:val="009955F5"/>
    <w:rsid w:val="009B03AB"/>
    <w:rsid w:val="009D7C35"/>
    <w:rsid w:val="009D7E40"/>
    <w:rsid w:val="009F1321"/>
    <w:rsid w:val="009F69ED"/>
    <w:rsid w:val="00A01818"/>
    <w:rsid w:val="00A2507E"/>
    <w:rsid w:val="00A32182"/>
    <w:rsid w:val="00A3281D"/>
    <w:rsid w:val="00A50E8F"/>
    <w:rsid w:val="00A8118F"/>
    <w:rsid w:val="00A877B9"/>
    <w:rsid w:val="00A9122A"/>
    <w:rsid w:val="00A97D51"/>
    <w:rsid w:val="00AC0BEE"/>
    <w:rsid w:val="00AC0E99"/>
    <w:rsid w:val="00AE0F1F"/>
    <w:rsid w:val="00AF4BA6"/>
    <w:rsid w:val="00B0410D"/>
    <w:rsid w:val="00B2671D"/>
    <w:rsid w:val="00B31C2E"/>
    <w:rsid w:val="00B43F9C"/>
    <w:rsid w:val="00B53A4E"/>
    <w:rsid w:val="00B548E3"/>
    <w:rsid w:val="00B91CC2"/>
    <w:rsid w:val="00BA3E33"/>
    <w:rsid w:val="00BC1AD8"/>
    <w:rsid w:val="00BD2A17"/>
    <w:rsid w:val="00BF5EF4"/>
    <w:rsid w:val="00C0567F"/>
    <w:rsid w:val="00C14B08"/>
    <w:rsid w:val="00C1708C"/>
    <w:rsid w:val="00C24617"/>
    <w:rsid w:val="00C30F9A"/>
    <w:rsid w:val="00C44308"/>
    <w:rsid w:val="00C4479F"/>
    <w:rsid w:val="00C51E4F"/>
    <w:rsid w:val="00C6361F"/>
    <w:rsid w:val="00C76989"/>
    <w:rsid w:val="00C83FAC"/>
    <w:rsid w:val="00C85625"/>
    <w:rsid w:val="00C927B9"/>
    <w:rsid w:val="00CA046E"/>
    <w:rsid w:val="00CA4B7B"/>
    <w:rsid w:val="00CB14EE"/>
    <w:rsid w:val="00CC1311"/>
    <w:rsid w:val="00CC5CA7"/>
    <w:rsid w:val="00CD0176"/>
    <w:rsid w:val="00CD03F8"/>
    <w:rsid w:val="00CD25AD"/>
    <w:rsid w:val="00CD2C8E"/>
    <w:rsid w:val="00CF350D"/>
    <w:rsid w:val="00CF5706"/>
    <w:rsid w:val="00D0157E"/>
    <w:rsid w:val="00D10150"/>
    <w:rsid w:val="00D2356A"/>
    <w:rsid w:val="00D257BC"/>
    <w:rsid w:val="00D314A2"/>
    <w:rsid w:val="00D3771A"/>
    <w:rsid w:val="00D60C73"/>
    <w:rsid w:val="00D72EFC"/>
    <w:rsid w:val="00D82B80"/>
    <w:rsid w:val="00D84E6E"/>
    <w:rsid w:val="00D860EE"/>
    <w:rsid w:val="00DA22A8"/>
    <w:rsid w:val="00DC080B"/>
    <w:rsid w:val="00DD5F56"/>
    <w:rsid w:val="00DE4826"/>
    <w:rsid w:val="00DE6C02"/>
    <w:rsid w:val="00DF3780"/>
    <w:rsid w:val="00E14981"/>
    <w:rsid w:val="00E16A01"/>
    <w:rsid w:val="00E32DC5"/>
    <w:rsid w:val="00E33935"/>
    <w:rsid w:val="00E36AC5"/>
    <w:rsid w:val="00E37C70"/>
    <w:rsid w:val="00E43A1E"/>
    <w:rsid w:val="00E628A1"/>
    <w:rsid w:val="00E635AA"/>
    <w:rsid w:val="00E6564D"/>
    <w:rsid w:val="00E73C25"/>
    <w:rsid w:val="00E76D28"/>
    <w:rsid w:val="00E90CF3"/>
    <w:rsid w:val="00E9196B"/>
    <w:rsid w:val="00EA1F0B"/>
    <w:rsid w:val="00EC42FB"/>
    <w:rsid w:val="00ED50DA"/>
    <w:rsid w:val="00EF116B"/>
    <w:rsid w:val="00EF5696"/>
    <w:rsid w:val="00F000FA"/>
    <w:rsid w:val="00F04016"/>
    <w:rsid w:val="00F04C2A"/>
    <w:rsid w:val="00F07052"/>
    <w:rsid w:val="00F13F9B"/>
    <w:rsid w:val="00F30571"/>
    <w:rsid w:val="00F32BAE"/>
    <w:rsid w:val="00F36032"/>
    <w:rsid w:val="00F456F6"/>
    <w:rsid w:val="00F615C2"/>
    <w:rsid w:val="00F62A11"/>
    <w:rsid w:val="00F64675"/>
    <w:rsid w:val="00F75619"/>
    <w:rsid w:val="00F8044E"/>
    <w:rsid w:val="00F83813"/>
    <w:rsid w:val="00F87411"/>
    <w:rsid w:val="00F970DA"/>
    <w:rsid w:val="00F972A9"/>
    <w:rsid w:val="00FA2834"/>
    <w:rsid w:val="00FB2106"/>
    <w:rsid w:val="00FC33E1"/>
    <w:rsid w:val="00FE5396"/>
    <w:rsid w:val="00FE547C"/>
    <w:rsid w:val="00FF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3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A89F4-1776-48FE-959C-763C9121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System1</dc:creator>
  <cp:lastModifiedBy>System1</cp:lastModifiedBy>
  <cp:revision>79</cp:revision>
  <cp:lastPrinted>2015-07-27T08:43:00Z</cp:lastPrinted>
  <dcterms:created xsi:type="dcterms:W3CDTF">2014-09-18T12:04:00Z</dcterms:created>
  <dcterms:modified xsi:type="dcterms:W3CDTF">2015-08-28T08:33:00Z</dcterms:modified>
</cp:coreProperties>
</file>