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540D53">
        <w:rPr>
          <w:rFonts w:ascii="Arial" w:hAnsi="Arial" w:cs="Arial"/>
          <w:b/>
        </w:rPr>
        <w:t>4</w:t>
      </w:r>
      <w:r w:rsidR="00540D53" w:rsidRPr="00540D53">
        <w:rPr>
          <w:rFonts w:ascii="Arial" w:hAnsi="Arial" w:cs="Arial"/>
          <w:b/>
          <w:vertAlign w:val="superscript"/>
        </w:rPr>
        <w:t>th</w:t>
      </w:r>
      <w:r w:rsidR="00540D53">
        <w:rPr>
          <w:rFonts w:ascii="Arial" w:hAnsi="Arial" w:cs="Arial"/>
          <w:b/>
        </w:rPr>
        <w:t xml:space="preserve"> January </w:t>
      </w:r>
      <w:r w:rsidR="004818D9">
        <w:rPr>
          <w:rFonts w:ascii="Arial" w:hAnsi="Arial" w:cs="Arial"/>
          <w:b/>
        </w:rPr>
        <w:t xml:space="preserve">2016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Pr="00A64EFB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477AB6" w:rsidRDefault="00A64EFB" w:rsidP="00C76989">
      <w:pPr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477AB6">
        <w:rPr>
          <w:rFonts w:ascii="Arial" w:hAnsi="Arial" w:cs="Arial"/>
        </w:rPr>
        <w:t>) Proposed extension alterations at 9, Victoria Street, Wellington (43/15/0138</w:t>
      </w:r>
      <w:r w:rsidR="00FC64A5">
        <w:rPr>
          <w:rFonts w:ascii="Arial" w:hAnsi="Arial" w:cs="Arial"/>
        </w:rPr>
        <w:t xml:space="preserve"> </w:t>
      </w:r>
      <w:r w:rsidR="00FC64A5" w:rsidRPr="00FC64A5">
        <w:rPr>
          <w:rFonts w:ascii="Arial" w:hAnsi="Arial" w:cs="Arial"/>
          <w:i/>
        </w:rPr>
        <w:t xml:space="preserve">Planning Officers Report attached recommending: </w:t>
      </w:r>
      <w:r w:rsidR="00FC64A5">
        <w:rPr>
          <w:rFonts w:ascii="Arial" w:hAnsi="Arial" w:cs="Arial"/>
          <w:i/>
        </w:rPr>
        <w:t>Conditional Approval</w:t>
      </w:r>
      <w:r w:rsidR="00FC64A5">
        <w:rPr>
          <w:rFonts w:ascii="Arial" w:hAnsi="Arial" w:cs="Arial"/>
        </w:rPr>
        <w:t xml:space="preserve"> </w:t>
      </w:r>
    </w:p>
    <w:p w:rsidR="00477AB6" w:rsidRPr="00A64EFB" w:rsidRDefault="00A64EFB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(b</w:t>
      </w:r>
      <w:r w:rsidR="00477AB6">
        <w:rPr>
          <w:rFonts w:ascii="Arial" w:hAnsi="Arial" w:cs="Arial"/>
        </w:rPr>
        <w:t xml:space="preserve">) Construction of a single storey side extension in place of a garage, a two storey side extension in place of a conservatory, a single storey front extension and the creation of a first floor in an existing bungalow at 26, </w:t>
      </w:r>
      <w:proofErr w:type="spellStart"/>
      <w:r w:rsidR="00477AB6">
        <w:rPr>
          <w:rFonts w:ascii="Arial" w:hAnsi="Arial" w:cs="Arial"/>
        </w:rPr>
        <w:t>Blackmoor</w:t>
      </w:r>
      <w:proofErr w:type="spellEnd"/>
      <w:r w:rsidR="00477AB6">
        <w:rPr>
          <w:rFonts w:ascii="Arial" w:hAnsi="Arial" w:cs="Arial"/>
        </w:rPr>
        <w:t xml:space="preserve"> Road, Wellington (43/15/0142) </w:t>
      </w:r>
      <w:r w:rsidR="00FC64A5">
        <w:rPr>
          <w:rFonts w:ascii="Arial" w:hAnsi="Arial" w:cs="Arial"/>
          <w:i/>
        </w:rPr>
        <w:t>Planning Officers Report attached recommending: Refusal</w:t>
      </w:r>
    </w:p>
    <w:p w:rsidR="00FE2B2E" w:rsidRPr="00FC64A5" w:rsidRDefault="00A64EFB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(c</w:t>
      </w:r>
      <w:r w:rsidR="00FE2B2E">
        <w:rPr>
          <w:rFonts w:ascii="Arial" w:hAnsi="Arial" w:cs="Arial"/>
        </w:rPr>
        <w:t xml:space="preserve">) Erection of single storey extension to the South East elevation at 2c </w:t>
      </w:r>
      <w:proofErr w:type="spellStart"/>
      <w:r w:rsidR="00FE2B2E">
        <w:rPr>
          <w:rFonts w:ascii="Arial" w:hAnsi="Arial" w:cs="Arial"/>
        </w:rPr>
        <w:t>Foxdown</w:t>
      </w:r>
      <w:proofErr w:type="spellEnd"/>
      <w:r w:rsidR="00FE2B2E">
        <w:rPr>
          <w:rFonts w:ascii="Arial" w:hAnsi="Arial" w:cs="Arial"/>
        </w:rPr>
        <w:t xml:space="preserve"> Hill, Wellington (43/15/0147)</w:t>
      </w:r>
      <w:r w:rsidR="00FC64A5">
        <w:rPr>
          <w:rFonts w:ascii="Arial" w:hAnsi="Arial" w:cs="Arial"/>
        </w:rPr>
        <w:t xml:space="preserve"> </w:t>
      </w:r>
      <w:r w:rsidR="00FC64A5" w:rsidRPr="00FC64A5">
        <w:rPr>
          <w:rFonts w:ascii="Arial" w:hAnsi="Arial" w:cs="Arial"/>
          <w:i/>
        </w:rPr>
        <w:t>Planning Officers Repor</w:t>
      </w:r>
      <w:r w:rsidR="00FC64A5">
        <w:rPr>
          <w:rFonts w:ascii="Arial" w:hAnsi="Arial" w:cs="Arial"/>
          <w:i/>
        </w:rPr>
        <w:t>t attached recommending: Conditional Approval</w:t>
      </w:r>
    </w:p>
    <w:p w:rsidR="004470D6" w:rsidRDefault="004470D6" w:rsidP="004470D6">
      <w:pPr>
        <w:rPr>
          <w:rFonts w:ascii="Arial" w:hAnsi="Arial" w:cs="Arial"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FE3EC0" w:rsidRDefault="00FE3EC0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Application for approval of reserved matters following outline application 43/11/0104 in relation to </w:t>
      </w:r>
      <w:proofErr w:type="gramStart"/>
      <w:r>
        <w:rPr>
          <w:rFonts w:ascii="Arial" w:hAnsi="Arial" w:cs="Arial"/>
        </w:rPr>
        <w:t>phase</w:t>
      </w:r>
      <w:proofErr w:type="gramEnd"/>
      <w:r>
        <w:rPr>
          <w:rFonts w:ascii="Arial" w:hAnsi="Arial" w:cs="Arial"/>
        </w:rPr>
        <w:t xml:space="preserve"> 2 for the erection of 134 no dwellings with associated access, appearance. </w:t>
      </w:r>
      <w:proofErr w:type="gramStart"/>
      <w:r>
        <w:rPr>
          <w:rFonts w:ascii="Arial" w:hAnsi="Arial" w:cs="Arial"/>
        </w:rPr>
        <w:t>landscaping</w:t>
      </w:r>
      <w:proofErr w:type="gramEnd"/>
      <w:r>
        <w:rPr>
          <w:rFonts w:ascii="Arial" w:hAnsi="Arial" w:cs="Arial"/>
        </w:rPr>
        <w:t xml:space="preserve"> and layout at </w:t>
      </w:r>
      <w:proofErr w:type="spellStart"/>
      <w:r>
        <w:rPr>
          <w:rFonts w:ascii="Arial" w:hAnsi="Arial" w:cs="Arial"/>
        </w:rPr>
        <w:t>Longforth</w:t>
      </w:r>
      <w:proofErr w:type="spellEnd"/>
      <w:r>
        <w:rPr>
          <w:rFonts w:ascii="Arial" w:hAnsi="Arial" w:cs="Arial"/>
        </w:rPr>
        <w:t xml:space="preserve"> Farm, Wellington (43/15/0143)</w:t>
      </w:r>
    </w:p>
    <w:p w:rsidR="00477AB6" w:rsidRPr="00FE3EC0" w:rsidRDefault="00477AB6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Application to carry out management work to one sycamore tree included in Taunton Deane Borough (Wellington no.2) tree preservation order 1994 at 4, Pyles Thorne Road, Wellington (TD616) (43/15/0048/T)</w:t>
      </w:r>
    </w:p>
    <w:p w:rsidR="00272FCD" w:rsidRDefault="00477AB6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Variation of condition no 2 (approved plans) of application 43/12/0081 on land to the rear of 39A Mantle Street, Wellington as amended (43/15/0082)</w:t>
      </w:r>
    </w:p>
    <w:p w:rsidR="00477AB6" w:rsidRDefault="00477AB6" w:rsidP="007A2973">
      <w:pPr>
        <w:rPr>
          <w:rFonts w:ascii="Arial" w:hAnsi="Arial" w:cs="Arial"/>
        </w:rPr>
      </w:pPr>
    </w:p>
    <w:p w:rsidR="00706C7A" w:rsidRPr="00706C7A" w:rsidRDefault="00706C7A" w:rsidP="007A2973">
      <w:pPr>
        <w:rPr>
          <w:rFonts w:ascii="Arial" w:hAnsi="Arial" w:cs="Arial"/>
        </w:rPr>
      </w:pP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32E8"/>
    <w:rsid w:val="00025864"/>
    <w:rsid w:val="00026296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6DE3"/>
    <w:rsid w:val="001024CC"/>
    <w:rsid w:val="0012497A"/>
    <w:rsid w:val="00126F65"/>
    <w:rsid w:val="001341F9"/>
    <w:rsid w:val="00142A10"/>
    <w:rsid w:val="0014491D"/>
    <w:rsid w:val="00151A1F"/>
    <w:rsid w:val="0015228E"/>
    <w:rsid w:val="001607BD"/>
    <w:rsid w:val="00163C81"/>
    <w:rsid w:val="00172AD7"/>
    <w:rsid w:val="00177B0E"/>
    <w:rsid w:val="001947DF"/>
    <w:rsid w:val="001A1D7F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7B4C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6D47"/>
    <w:rsid w:val="002B7239"/>
    <w:rsid w:val="002C1A88"/>
    <w:rsid w:val="002F62D2"/>
    <w:rsid w:val="00301D87"/>
    <w:rsid w:val="003227F3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4D43"/>
    <w:rsid w:val="00517976"/>
    <w:rsid w:val="00517B77"/>
    <w:rsid w:val="00540D53"/>
    <w:rsid w:val="005411B9"/>
    <w:rsid w:val="005501B8"/>
    <w:rsid w:val="0055433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2B52"/>
    <w:rsid w:val="00635195"/>
    <w:rsid w:val="0064736F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70532B"/>
    <w:rsid w:val="007067C8"/>
    <w:rsid w:val="00706C27"/>
    <w:rsid w:val="00706C7A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A5C35"/>
    <w:rsid w:val="007C0189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912124"/>
    <w:rsid w:val="00912EC3"/>
    <w:rsid w:val="00914C68"/>
    <w:rsid w:val="0092578C"/>
    <w:rsid w:val="00930FCA"/>
    <w:rsid w:val="00936725"/>
    <w:rsid w:val="0095365E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2507E"/>
    <w:rsid w:val="00A32182"/>
    <w:rsid w:val="00A3281D"/>
    <w:rsid w:val="00A50E8F"/>
    <w:rsid w:val="00A64EFB"/>
    <w:rsid w:val="00A76488"/>
    <w:rsid w:val="00A8118F"/>
    <w:rsid w:val="00A877B9"/>
    <w:rsid w:val="00A9122A"/>
    <w:rsid w:val="00A97D51"/>
    <w:rsid w:val="00AB7C59"/>
    <w:rsid w:val="00AC0BEE"/>
    <w:rsid w:val="00AC0E99"/>
    <w:rsid w:val="00AE0F1F"/>
    <w:rsid w:val="00AF4BA6"/>
    <w:rsid w:val="00B0410D"/>
    <w:rsid w:val="00B2671D"/>
    <w:rsid w:val="00B31C2E"/>
    <w:rsid w:val="00B43F9C"/>
    <w:rsid w:val="00B53A4E"/>
    <w:rsid w:val="00B548E3"/>
    <w:rsid w:val="00B84D64"/>
    <w:rsid w:val="00B91CC2"/>
    <w:rsid w:val="00BA3E33"/>
    <w:rsid w:val="00BC1AD8"/>
    <w:rsid w:val="00BD2A17"/>
    <w:rsid w:val="00BD774F"/>
    <w:rsid w:val="00BF5EF4"/>
    <w:rsid w:val="00C04EA1"/>
    <w:rsid w:val="00C0567F"/>
    <w:rsid w:val="00C14B08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E6F7A"/>
    <w:rsid w:val="00DF3780"/>
    <w:rsid w:val="00E1376B"/>
    <w:rsid w:val="00E14981"/>
    <w:rsid w:val="00E16A01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C42FB"/>
    <w:rsid w:val="00ED50DA"/>
    <w:rsid w:val="00EF116B"/>
    <w:rsid w:val="00EF5696"/>
    <w:rsid w:val="00F000FA"/>
    <w:rsid w:val="00F04016"/>
    <w:rsid w:val="00F04C2A"/>
    <w:rsid w:val="00F07052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A1EB-4941-41AC-99BB-F3FD7ADC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103</cp:revision>
  <cp:lastPrinted>2015-11-30T10:40:00Z</cp:lastPrinted>
  <dcterms:created xsi:type="dcterms:W3CDTF">2014-09-18T12:04:00Z</dcterms:created>
  <dcterms:modified xsi:type="dcterms:W3CDTF">2015-12-23T10:19:00Z</dcterms:modified>
</cp:coreProperties>
</file>