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E44D3C">
        <w:rPr>
          <w:rFonts w:ascii="Arial" w:hAnsi="Arial" w:cs="Arial"/>
          <w:b/>
        </w:rPr>
        <w:t>4</w:t>
      </w:r>
      <w:r w:rsidR="00E44D3C" w:rsidRPr="00E44D3C">
        <w:rPr>
          <w:rFonts w:ascii="Arial" w:hAnsi="Arial" w:cs="Arial"/>
          <w:b/>
          <w:vertAlign w:val="superscript"/>
        </w:rPr>
        <w:t>th</w:t>
      </w:r>
      <w:r w:rsidR="00E44D3C">
        <w:rPr>
          <w:rFonts w:ascii="Arial" w:hAnsi="Arial" w:cs="Arial"/>
          <w:b/>
        </w:rPr>
        <w:t xml:space="preserve"> September</w:t>
      </w:r>
      <w:r w:rsidR="004161B7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>
        <w:rPr>
          <w:rFonts w:ascii="Arial" w:hAnsi="Arial" w:cs="Arial"/>
          <w:b/>
          <w:highlight w:val="yellow"/>
          <w:u w:val="double"/>
        </w:rPr>
        <w:t>6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4218A4" w:rsidRPr="00DB628C" w:rsidRDefault="00DB628C" w:rsidP="00C76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Proposed single storey side extension and two storey rear </w:t>
      </w:r>
      <w:proofErr w:type="gramStart"/>
      <w:r>
        <w:rPr>
          <w:rFonts w:ascii="Arial" w:hAnsi="Arial" w:cs="Arial"/>
        </w:rPr>
        <w:t>extension</w:t>
      </w:r>
      <w:proofErr w:type="gramEnd"/>
      <w:r>
        <w:rPr>
          <w:rFonts w:ascii="Arial" w:hAnsi="Arial" w:cs="Arial"/>
        </w:rPr>
        <w:t xml:space="preserve"> at 11, John </w:t>
      </w:r>
      <w:proofErr w:type="spellStart"/>
      <w:r>
        <w:rPr>
          <w:rFonts w:ascii="Arial" w:hAnsi="Arial" w:cs="Arial"/>
        </w:rPr>
        <w:t>Grinter</w:t>
      </w:r>
      <w:proofErr w:type="spellEnd"/>
      <w:r>
        <w:rPr>
          <w:rFonts w:ascii="Arial" w:hAnsi="Arial" w:cs="Arial"/>
        </w:rPr>
        <w:t xml:space="preserve"> Way, Wellington (43/17/0080)</w:t>
      </w:r>
      <w:r w:rsidR="00B85B9F" w:rsidRPr="00B85B9F">
        <w:t xml:space="preserve"> </w:t>
      </w:r>
      <w:r w:rsidR="00B85B9F" w:rsidRPr="00B85B9F">
        <w:rPr>
          <w:rFonts w:ascii="Arial" w:hAnsi="Arial" w:cs="Arial"/>
        </w:rPr>
        <w:t>Planning Officers report attached recommending: Conditional Approval</w:t>
      </w:r>
      <w:bookmarkStart w:id="0" w:name="_GoBack"/>
      <w:bookmarkEnd w:id="0"/>
    </w:p>
    <w:p w:rsidR="00E44D3C" w:rsidRPr="00A64EFB" w:rsidRDefault="00E44D3C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DB628C" w:rsidRDefault="00DB628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Installation of ATM machine in shop front with alterations and installation of 2 no. protection bollards at St Johns Service Station, </w:t>
      </w:r>
      <w:proofErr w:type="spellStart"/>
      <w:r>
        <w:rPr>
          <w:rFonts w:ascii="Arial" w:hAnsi="Arial" w:cs="Arial"/>
        </w:rPr>
        <w:t>Longforth</w:t>
      </w:r>
      <w:proofErr w:type="spellEnd"/>
      <w:r>
        <w:rPr>
          <w:rFonts w:ascii="Arial" w:hAnsi="Arial" w:cs="Arial"/>
        </w:rPr>
        <w:t xml:space="preserve"> Road, Wellington (retention of works already undertaken). (43/17/0086)</w:t>
      </w:r>
    </w:p>
    <w:p w:rsidR="00DB628C" w:rsidRDefault="00DB628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Application to carry out management works to one multi-stemmed birch tree included in Taunton Deane Borough (Wellington no. 1) Tree Preservation Order 1994 at 15, </w:t>
      </w:r>
      <w:proofErr w:type="spellStart"/>
      <w:r>
        <w:rPr>
          <w:rFonts w:ascii="Arial" w:hAnsi="Arial" w:cs="Arial"/>
        </w:rPr>
        <w:t>Wilcocks</w:t>
      </w:r>
      <w:proofErr w:type="spellEnd"/>
      <w:r>
        <w:rPr>
          <w:rFonts w:ascii="Arial" w:hAnsi="Arial" w:cs="Arial"/>
        </w:rPr>
        <w:t xml:space="preserve"> Close, Wellington (TD606) (43/17/0089/T)</w:t>
      </w:r>
    </w:p>
    <w:p w:rsidR="00DB628C" w:rsidRDefault="00DB628C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Variation of condition no. 02 (approved plans) of application 43/15/0059 at the former Weavers Arms and Plots 1-10 Oaken Ground, Rockwell Green, Wellington (43/17/0092)</w:t>
      </w:r>
    </w:p>
    <w:p w:rsidR="00DB628C" w:rsidRDefault="00DB628C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Display of 2 no. internally illuminated fascia signs and 1 no. internally illuminated poster box sign at Unit A/D, Block 5, Westpark 26, Wellington (43/17/0081/A)</w:t>
      </w:r>
    </w:p>
    <w:p w:rsidR="00DB628C" w:rsidRPr="00DB628C" w:rsidRDefault="00DB628C" w:rsidP="007A2973">
      <w:pPr>
        <w:rPr>
          <w:rFonts w:ascii="Arial" w:hAnsi="Arial" w:cs="Arial"/>
        </w:rPr>
      </w:pPr>
    </w:p>
    <w:p w:rsidR="00FE6A09" w:rsidRPr="00A07658" w:rsidRDefault="00FE6A09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1ED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400302"/>
    <w:rsid w:val="004161B7"/>
    <w:rsid w:val="004218A4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66ACA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5BB0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782C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13EE4"/>
    <w:rsid w:val="00B22D70"/>
    <w:rsid w:val="00B2671D"/>
    <w:rsid w:val="00B31C2E"/>
    <w:rsid w:val="00B43F9C"/>
    <w:rsid w:val="00B53A4E"/>
    <w:rsid w:val="00B548E3"/>
    <w:rsid w:val="00B84D64"/>
    <w:rsid w:val="00B85B9F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53B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9542E"/>
    <w:rsid w:val="00DA143B"/>
    <w:rsid w:val="00DA22A8"/>
    <w:rsid w:val="00DB628C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44D3C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E6A09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EDEE-12F0-489C-9A66-857AD04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WTC2</cp:lastModifiedBy>
  <cp:revision>154</cp:revision>
  <cp:lastPrinted>2017-08-25T09:57:00Z</cp:lastPrinted>
  <dcterms:created xsi:type="dcterms:W3CDTF">2014-09-18T12:04:00Z</dcterms:created>
  <dcterms:modified xsi:type="dcterms:W3CDTF">2017-08-25T10:01:00Z</dcterms:modified>
</cp:coreProperties>
</file>